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  <w:r w:rsidRPr="0067432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 w:rsidR="00D5786C" w:rsidRPr="00674321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674321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А.Г.Лукашенко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F68" w:rsidRPr="00A43DEB" w:rsidRDefault="00637C7A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6548FC" w:rsidRPr="005A0FFF" w:rsidRDefault="006548F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Президент Беларуси А.Г.Лукашенко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D5786C" w:rsidRPr="001B7699" w:rsidRDefault="00232059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lastRenderedPageBreak/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:rsidR="007B0B50" w:rsidRPr="00F93765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государство-образующих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F93765">
        <w:rPr>
          <w:rFonts w:ascii="Times New Roman" w:hAnsi="Times New Roman"/>
          <w:sz w:val="30"/>
          <w:szCs w:val="30"/>
        </w:rPr>
        <w:t xml:space="preserve"> </w:t>
      </w:r>
    </w:p>
    <w:p w:rsidR="005911F8" w:rsidRPr="001B7699" w:rsidRDefault="005911F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285422" w:rsidRDefault="00434E7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r w:rsidRPr="001B7699">
        <w:rPr>
          <w:rFonts w:ascii="Times New Roman" w:hAnsi="Times New Roman"/>
          <w:b/>
          <w:sz w:val="30"/>
          <w:szCs w:val="30"/>
        </w:rPr>
        <w:t>Туровское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B0B50" w:rsidRPr="001B7699" w:rsidRDefault="0012156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</w:t>
      </w:r>
      <w:r w:rsidR="008211D8" w:rsidRPr="001B7699">
        <w:rPr>
          <w:rFonts w:ascii="Times New Roman" w:hAnsi="Times New Roman"/>
          <w:sz w:val="30"/>
          <w:szCs w:val="30"/>
        </w:rPr>
        <w:t>осударственные традиции</w:t>
      </w:r>
      <w:r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Слуцкое, Мстиславское, Пинское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подкоморские суды, выборные и независимые от администрации).</w:t>
      </w:r>
    </w:p>
    <w:p w:rsidR="00FC793E" w:rsidRPr="001B7699" w:rsidRDefault="00FC793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x-none"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Pr="001B7699">
        <w:rPr>
          <w:rFonts w:ascii="Times New Roman" w:hAnsi="Times New Roman"/>
          <w:sz w:val="30"/>
          <w:szCs w:val="30"/>
          <w:lang w:val="x-none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>ой Грюнвальдской</w:t>
      </w:r>
      <w:r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Pr="001B7699">
        <w:rPr>
          <w:rFonts w:ascii="Times New Roman" w:hAnsi="Times New Roman"/>
          <w:sz w:val="30"/>
          <w:szCs w:val="30"/>
        </w:rPr>
        <w:t xml:space="preserve"> 15 июля 1410 г. германская агрессия была остановлена на более чем 500 лет. </w:t>
      </w:r>
    </w:p>
    <w:p w:rsidR="00BF6F72" w:rsidRPr="001B7699" w:rsidRDefault="00C4490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>ВКЛ заключить Люблинскую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 xml:space="preserve">Речь </w:t>
      </w:r>
      <w:r w:rsidR="00FC793E" w:rsidRPr="001B7699">
        <w:rPr>
          <w:rFonts w:ascii="Times New Roman" w:hAnsi="Times New Roman"/>
          <w:b/>
          <w:sz w:val="30"/>
          <w:szCs w:val="30"/>
        </w:rPr>
        <w:lastRenderedPageBreak/>
        <w:t>Посполитая</w:t>
      </w:r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Посполитая приобрела </w:t>
      </w:r>
      <w:r w:rsidR="001B1428" w:rsidRPr="001B7699">
        <w:rPr>
          <w:rFonts w:ascii="Times New Roman" w:hAnsi="Times New Roman"/>
          <w:sz w:val="30"/>
          <w:szCs w:val="30"/>
        </w:rPr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:rsidR="00EB75A3" w:rsidRPr="001B7699" w:rsidRDefault="00BF6F72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>аве Речи Посполитой стало по факту этноцидом</w:t>
      </w:r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>Речи Посполитой</w:t>
      </w:r>
      <w:r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:rsidR="00EB75A3" w:rsidRPr="001B7699" w:rsidRDefault="00EB75A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:rsidR="00DE179D" w:rsidRPr="00637D77" w:rsidRDefault="00403F50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Pr="00637D77">
        <w:rPr>
          <w:rFonts w:ascii="Times New Roman" w:hAnsi="Times New Roman"/>
          <w:sz w:val="30"/>
          <w:szCs w:val="30"/>
        </w:rPr>
        <w:t xml:space="preserve">. </w:t>
      </w:r>
    </w:p>
    <w:p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:rsidR="002E6E77" w:rsidRPr="00637D77" w:rsidRDefault="006B14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:rsidR="002E6E77" w:rsidRPr="001B7699" w:rsidRDefault="00A66411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 xml:space="preserve">Декларации </w:t>
      </w:r>
      <w:r w:rsidRPr="001B7699">
        <w:rPr>
          <w:rFonts w:ascii="Times New Roman" w:hAnsi="Times New Roman"/>
          <w:sz w:val="30"/>
          <w:szCs w:val="30"/>
        </w:rPr>
        <w:lastRenderedPageBreak/>
        <w:t>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съезд 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ae"/>
          <w:rFonts w:ascii="Times New Roman" w:hAnsi="Times New Roman"/>
          <w:sz w:val="30"/>
          <w:szCs w:val="30"/>
          <w:shd w:val="clear" w:color="auto" w:fill="FFFFFF"/>
        </w:rPr>
        <w:t> </w:t>
      </w:r>
    </w:p>
    <w:p w:rsidR="004F2F7D" w:rsidRPr="001B7699" w:rsidRDefault="004F2F7D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:rsidR="007B05D4" w:rsidRPr="001B7699" w:rsidRDefault="00DA594E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3A5A88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2077F0" w:rsidRPr="00637D77" w:rsidRDefault="00816BF0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>Владислав Студницкий-Гизберт</w:t>
      </w:r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 xml:space="preserve">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:rsidR="00587824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Pr="001B7699">
        <w:rPr>
          <w:rFonts w:ascii="Times New Roman" w:hAnsi="Times New Roman"/>
          <w:sz w:val="30"/>
          <w:szCs w:val="30"/>
        </w:rPr>
        <w:t xml:space="preserve"> были </w:t>
      </w:r>
      <w:r w:rsidRPr="001B7699">
        <w:rPr>
          <w:rFonts w:ascii="Times New Roman" w:hAnsi="Times New Roman"/>
          <w:sz w:val="30"/>
          <w:szCs w:val="30"/>
        </w:rPr>
        <w:lastRenderedPageBreak/>
        <w:t>присоединены к Польше. В составе ССРБ осталось только шесть уездов прежней Минской губернии.</w:t>
      </w:r>
    </w:p>
    <w:p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полонизаторскую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решения своих экономических и демографических проблем за счет белорусской территории. На западнобелорусских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западнобелорусская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Береза-Картузская действовал концлагерь, режим в котором не уступал варварским порядкам в концлагерях нацистской Германии.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западнобелорусской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r w:rsidR="00FB66E4">
        <w:rPr>
          <w:rFonts w:ascii="Times New Roman" w:hAnsi="Times New Roman"/>
          <w:bCs/>
          <w:sz w:val="30"/>
          <w:szCs w:val="30"/>
        </w:rPr>
        <w:t xml:space="preserve">Винценты </w:t>
      </w:r>
      <w:r w:rsidRPr="001B7699">
        <w:rPr>
          <w:rFonts w:ascii="Times New Roman" w:hAnsi="Times New Roman"/>
          <w:bCs/>
          <w:sz w:val="30"/>
          <w:szCs w:val="30"/>
        </w:rPr>
        <w:t xml:space="preserve">Витос,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r w:rsidRPr="001B7699">
        <w:rPr>
          <w:rFonts w:ascii="Times New Roman" w:hAnsi="Times New Roman"/>
          <w:bCs/>
          <w:sz w:val="30"/>
          <w:szCs w:val="30"/>
        </w:rPr>
        <w:t xml:space="preserve">Мейштовичу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>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:rsidR="003A5A88" w:rsidRPr="001B7699" w:rsidRDefault="003D4437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lastRenderedPageBreak/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1C1885" w:rsidRPr="001B7699" w:rsidRDefault="00D5786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AD02C0" w:rsidRDefault="00842C75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C945BA" w:rsidRPr="001B7699" w:rsidRDefault="00C945B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Гусаковский.</w:t>
      </w:r>
    </w:p>
    <w:p w:rsidR="00F31B73" w:rsidRPr="001B7699" w:rsidRDefault="00F31B7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856990" w:rsidRPr="001B7699" w:rsidRDefault="00F17DA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F929E6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FC64F0" w:rsidRPr="001B7699" w:rsidRDefault="00FC64F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Туровское княжество, Киевская Русь, Великое Княжество Литовское, Русское и Жемойтское,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6548FC" w:rsidRPr="001B7699" w:rsidRDefault="006548F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А.Г.Лукашенко, выступая </w:t>
      </w:r>
      <w:r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0E8A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900A2" w:rsidRPr="001B7699" w:rsidRDefault="007900A2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Буйничское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1F1A82" w:rsidRDefault="001F1A82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>разделений внутренних войск: г.</w:t>
      </w:r>
      <w:r w:rsidRPr="008F4563">
        <w:rPr>
          <w:i/>
        </w:rPr>
        <w:t xml:space="preserve">Минск,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г.Брест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 xml:space="preserve">28 чел.); г.Барановичи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г.Витебск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>ел.); гг.</w:t>
      </w:r>
      <w:r w:rsidRPr="005A0FFF">
        <w:rPr>
          <w:i/>
          <w:spacing w:val="-6"/>
        </w:rPr>
        <w:t>Полоцк,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г.Орша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г.Гомель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г.Речица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г.Гродно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г.Волковыск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г.Островец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г.Могилев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г.</w:t>
      </w:r>
      <w:r w:rsidRPr="008F4563">
        <w:rPr>
          <w:i/>
        </w:rPr>
        <w:t xml:space="preserve">Бобруйск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:rsidR="00FC67B3" w:rsidRPr="002C50C8" w:rsidRDefault="00FC67B3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г.Минске (у Вечного огня на площади Победы), в г.Бресте (на территории Брестской крепости), городах Могилеве и Витебске (у Вечного огня).</w:t>
      </w:r>
    </w:p>
    <w:p w:rsidR="00FC67B3" w:rsidRPr="002C50C8" w:rsidRDefault="00FC67B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г.Минска (100 чел.).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lastRenderedPageBreak/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565A0" w:rsidRPr="001367E3" w:rsidRDefault="007565A0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Pr="001367E3">
        <w:rPr>
          <w:rFonts w:ascii="Times New Roman" w:hAnsi="Times New Roman"/>
          <w:sz w:val="30"/>
          <w:szCs w:val="30"/>
        </w:rPr>
        <w:t xml:space="preserve">. </w:t>
      </w:r>
    </w:p>
    <w:p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Я гэты край 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г.Ржеве, Пискаревское кладбище в г.Санкт-Петербурге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Буйничское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:rsidR="00FC67B3" w:rsidRPr="009E1285" w:rsidRDefault="00FC67B3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Pr="009E1285">
        <w:rPr>
          <w:rFonts w:ascii="Times New Roman" w:hAnsi="Times New Roman"/>
          <w:b/>
          <w:sz w:val="30"/>
          <w:szCs w:val="30"/>
        </w:rPr>
        <w:t>О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Pr="009E1285">
        <w:rPr>
          <w:rFonts w:ascii="Times New Roman" w:hAnsi="Times New Roman"/>
          <w:b/>
          <w:sz w:val="30"/>
          <w:szCs w:val="30"/>
        </w:rPr>
        <w:t>.</w:t>
      </w:r>
    </w:p>
    <w:p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:rsidR="00F806FA" w:rsidRPr="002C50C8" w:rsidRDefault="00764488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lastRenderedPageBreak/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5525DB" w:rsidRPr="002C50C8" w:rsidRDefault="00F17DAE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Молодежь Беларуси государствоцентрична</w:t>
      </w:r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9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A8" w:rsidRDefault="000300A8">
      <w:pPr>
        <w:spacing w:after="0" w:line="240" w:lineRule="auto"/>
      </w:pPr>
      <w:r>
        <w:separator/>
      </w:r>
    </w:p>
  </w:endnote>
  <w:endnote w:type="continuationSeparator" w:id="0">
    <w:p w:rsidR="000300A8" w:rsidRDefault="0003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A8" w:rsidRDefault="000300A8">
      <w:pPr>
        <w:spacing w:after="0" w:line="240" w:lineRule="auto"/>
      </w:pPr>
      <w:r>
        <w:separator/>
      </w:r>
    </w:p>
  </w:footnote>
  <w:footnote w:type="continuationSeparator" w:id="0">
    <w:p w:rsidR="000300A8" w:rsidRDefault="0003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F40427">
      <w:rPr>
        <w:rFonts w:ascii="Times New Roman" w:hAnsi="Times New Roman"/>
        <w:noProof/>
        <w:sz w:val="30"/>
        <w:szCs w:val="30"/>
      </w:rPr>
      <w:t>2</w:t>
    </w:r>
    <w:r w:rsidRPr="00AD4BF9">
      <w:rPr>
        <w:rFonts w:ascii="Times New Roman" w:hAnsi="Times New Roman"/>
        <w:sz w:val="30"/>
        <w:szCs w:val="30"/>
      </w:rPr>
      <w:fldChar w:fldCharType="end"/>
    </w:r>
  </w:p>
  <w:p w:rsidR="0040776A" w:rsidRDefault="004077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00A8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4DF3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104A2C"/>
    <w:rsid w:val="0010787C"/>
    <w:rsid w:val="00113756"/>
    <w:rsid w:val="00113BDC"/>
    <w:rsid w:val="00113C69"/>
    <w:rsid w:val="00121563"/>
    <w:rsid w:val="001221CA"/>
    <w:rsid w:val="00124389"/>
    <w:rsid w:val="00132738"/>
    <w:rsid w:val="00132760"/>
    <w:rsid w:val="00132AAE"/>
    <w:rsid w:val="0013492A"/>
    <w:rsid w:val="001367E3"/>
    <w:rsid w:val="001421AB"/>
    <w:rsid w:val="00143C41"/>
    <w:rsid w:val="0014695A"/>
    <w:rsid w:val="00152B2F"/>
    <w:rsid w:val="001535D7"/>
    <w:rsid w:val="0015439A"/>
    <w:rsid w:val="00171290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6D43"/>
    <w:rsid w:val="005D6E3B"/>
    <w:rsid w:val="005E238A"/>
    <w:rsid w:val="005F175C"/>
    <w:rsid w:val="005F23DB"/>
    <w:rsid w:val="005F4C6A"/>
    <w:rsid w:val="005F6E39"/>
    <w:rsid w:val="00601B1C"/>
    <w:rsid w:val="006020AD"/>
    <w:rsid w:val="006053B3"/>
    <w:rsid w:val="006161AA"/>
    <w:rsid w:val="00617998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D33A4"/>
    <w:rsid w:val="006D57FC"/>
    <w:rsid w:val="006E7089"/>
    <w:rsid w:val="006F1E92"/>
    <w:rsid w:val="00702579"/>
    <w:rsid w:val="00705EBA"/>
    <w:rsid w:val="007175D4"/>
    <w:rsid w:val="00721864"/>
    <w:rsid w:val="00725338"/>
    <w:rsid w:val="007253F1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2C75"/>
    <w:rsid w:val="00853561"/>
    <w:rsid w:val="00856990"/>
    <w:rsid w:val="00860678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5BA"/>
    <w:rsid w:val="00CB0667"/>
    <w:rsid w:val="00CB21EF"/>
    <w:rsid w:val="00CB3A90"/>
    <w:rsid w:val="00CC1098"/>
    <w:rsid w:val="00CC4AF9"/>
    <w:rsid w:val="00CD024F"/>
    <w:rsid w:val="00CE331F"/>
    <w:rsid w:val="00D01681"/>
    <w:rsid w:val="00D01874"/>
    <w:rsid w:val="00D0512B"/>
    <w:rsid w:val="00D11114"/>
    <w:rsid w:val="00D140EF"/>
    <w:rsid w:val="00D16B4A"/>
    <w:rsid w:val="00D20E2E"/>
    <w:rsid w:val="00D27877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59E5"/>
    <w:rsid w:val="00E37D8F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3384"/>
    <w:rsid w:val="00EB07B4"/>
    <w:rsid w:val="00EB5F4F"/>
    <w:rsid w:val="00EB65EE"/>
    <w:rsid w:val="00EB74E2"/>
    <w:rsid w:val="00EB75A3"/>
    <w:rsid w:val="00ED0848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0427"/>
    <w:rsid w:val="00F4334E"/>
    <w:rsid w:val="00F47861"/>
    <w:rsid w:val="00F505C8"/>
    <w:rsid w:val="00F52477"/>
    <w:rsid w:val="00F61240"/>
    <w:rsid w:val="00F614D7"/>
    <w:rsid w:val="00F62335"/>
    <w:rsid w:val="00F66CD6"/>
    <w:rsid w:val="00F806FA"/>
    <w:rsid w:val="00F84676"/>
    <w:rsid w:val="00F874D0"/>
    <w:rsid w:val="00F929E6"/>
    <w:rsid w:val="00F92B99"/>
    <w:rsid w:val="00F93765"/>
    <w:rsid w:val="00F95470"/>
    <w:rsid w:val="00F96E0F"/>
    <w:rsid w:val="00F976E2"/>
    <w:rsid w:val="00FA1129"/>
    <w:rsid w:val="00FB15F7"/>
    <w:rsid w:val="00FB66E4"/>
    <w:rsid w:val="00FC0C09"/>
    <w:rsid w:val="00FC1530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val="x-none"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9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19AF1-9BD0-40E6-9145-49E300B5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РЎвЂєР РЋРІР‚С™Р В РЎвЂќР РЋР вЂљР РЋРІР‚в„–Р РЋРІР‚С™: __29.08.2022 Р В Р вЂ  08:22:23 18 Р В Р Р‹Р В Р вЂ Р В РЎвЂР РЋР вЂљР В РЎвЂР В РўвЂР В РЎвЂўР В Р вЂ Р В РЎвЂєР РЋРІР‚С™Р В РЎвЂќР РЋР вЂљР РЋРІР‚в„–Р РЋРІР‚С™: __29.08.2022 Р В Р вЂ  11:15:</dc:description>
  <cp:lastModifiedBy>home</cp:lastModifiedBy>
  <cp:revision>2</cp:revision>
  <cp:lastPrinted>2022-09-06T05:47:00Z</cp:lastPrinted>
  <dcterms:created xsi:type="dcterms:W3CDTF">2022-10-03T10:38:00Z</dcterms:created>
  <dcterms:modified xsi:type="dcterms:W3CDTF">2022-10-03T10:38:00Z</dcterms:modified>
</cp:coreProperties>
</file>