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B6" w:rsidRPr="00E97C3F" w:rsidRDefault="002D4FB6" w:rsidP="002D4FB6">
      <w:pPr>
        <w:spacing w:line="276" w:lineRule="auto"/>
        <w:ind w:left="-993"/>
        <w:jc w:val="center"/>
        <w:rPr>
          <w:b/>
        </w:rPr>
      </w:pPr>
      <w:r w:rsidRPr="00E97C3F">
        <w:rPr>
          <w:b/>
        </w:rPr>
        <w:t>Белорусский государственный университет</w:t>
      </w:r>
    </w:p>
    <w:p w:rsidR="002D4FB6" w:rsidRPr="00E97C3F" w:rsidRDefault="002D4FB6" w:rsidP="002D4FB6">
      <w:pPr>
        <w:spacing w:line="276" w:lineRule="auto"/>
        <w:ind w:left="-993"/>
        <w:jc w:val="center"/>
        <w:rPr>
          <w:b/>
        </w:rPr>
      </w:pPr>
      <w:r w:rsidRPr="00E97C3F">
        <w:rPr>
          <w:b/>
        </w:rPr>
        <w:t>Факультет повышения квалификации и переподготовки</w:t>
      </w:r>
      <w:r>
        <w:rPr>
          <w:b/>
        </w:rPr>
        <w:t xml:space="preserve"> </w:t>
      </w:r>
      <w:r w:rsidRPr="00E97C3F">
        <w:rPr>
          <w:b/>
        </w:rPr>
        <w:t>Институт</w:t>
      </w:r>
      <w:r>
        <w:rPr>
          <w:b/>
        </w:rPr>
        <w:t>а</w:t>
      </w:r>
      <w:r w:rsidRPr="00E97C3F">
        <w:rPr>
          <w:b/>
        </w:rPr>
        <w:t xml:space="preserve"> журналистики</w:t>
      </w:r>
    </w:p>
    <w:p w:rsidR="002D4FB6" w:rsidRPr="00040AE8" w:rsidRDefault="002D4FB6" w:rsidP="002D4FB6">
      <w:pPr>
        <w:spacing w:line="276" w:lineRule="auto"/>
        <w:ind w:left="-993"/>
        <w:jc w:val="center"/>
      </w:pPr>
      <w:r w:rsidRPr="00E97C3F">
        <w:rPr>
          <w:b/>
        </w:rPr>
        <w:t>приглашает на переподготовку</w:t>
      </w:r>
      <w:r w:rsidRPr="00040AE8">
        <w:t xml:space="preserve"> </w:t>
      </w:r>
    </w:p>
    <w:p w:rsidR="002D4FB6" w:rsidRPr="00040AE8" w:rsidRDefault="002D4FB6" w:rsidP="002D4FB6">
      <w:pPr>
        <w:ind w:left="-993"/>
        <w:jc w:val="center"/>
        <w:rPr>
          <w:b/>
          <w:i/>
          <w:u w:val="single"/>
          <w:lang w:val="be-BY"/>
        </w:rPr>
      </w:pPr>
    </w:p>
    <w:p w:rsidR="002D4FB6" w:rsidRPr="00040AE8" w:rsidRDefault="002D4FB6" w:rsidP="002D4FB6">
      <w:pPr>
        <w:pStyle w:val="a3"/>
        <w:numPr>
          <w:ilvl w:val="0"/>
          <w:numId w:val="1"/>
        </w:numPr>
        <w:jc w:val="both"/>
        <w:rPr>
          <w:lang w:val="be-BY"/>
        </w:rPr>
      </w:pPr>
      <w:r w:rsidRPr="00040AE8">
        <w:rPr>
          <w:lang w:val="be-BY"/>
        </w:rPr>
        <w:t>лиц имеющих высшее образование;</w:t>
      </w:r>
    </w:p>
    <w:p w:rsidR="002D4FB6" w:rsidRPr="00040AE8" w:rsidRDefault="002D4FB6" w:rsidP="002D4FB6">
      <w:pPr>
        <w:pStyle w:val="a3"/>
        <w:numPr>
          <w:ilvl w:val="0"/>
          <w:numId w:val="1"/>
        </w:numPr>
        <w:jc w:val="both"/>
        <w:rPr>
          <w:lang w:val="be-BY"/>
        </w:rPr>
      </w:pPr>
      <w:r w:rsidRPr="00040AE8">
        <w:rPr>
          <w:lang w:val="be-BY"/>
        </w:rPr>
        <w:t>студентов дневной формы обучения двух последних курсов и магистратуры высших учебных заведений.</w:t>
      </w:r>
    </w:p>
    <w:p w:rsidR="002D4FB6" w:rsidRPr="00040AE8" w:rsidRDefault="002D4FB6" w:rsidP="002D4FB6">
      <w:pPr>
        <w:ind w:left="-273"/>
        <w:jc w:val="center"/>
        <w:rPr>
          <w:b/>
          <w:i/>
          <w:lang w:val="be-BY"/>
        </w:rPr>
      </w:pPr>
      <w:r w:rsidRPr="00040AE8">
        <w:rPr>
          <w:b/>
          <w:i/>
        </w:rPr>
        <w:t xml:space="preserve">по специальности </w:t>
      </w:r>
      <w:r w:rsidRPr="00040AE8">
        <w:rPr>
          <w:b/>
          <w:i/>
          <w:lang w:val="be-BY"/>
        </w:rPr>
        <w:t>1-21 05 72 “Русский язык как иностранный”</w:t>
      </w:r>
    </w:p>
    <w:p w:rsidR="002D4FB6" w:rsidRPr="00E97C3F" w:rsidRDefault="002D4FB6" w:rsidP="002D4FB6">
      <w:pPr>
        <w:ind w:left="-273"/>
        <w:jc w:val="center"/>
        <w:rPr>
          <w:b/>
          <w:i/>
          <w:lang w:val="be-BY"/>
        </w:rPr>
      </w:pPr>
      <w:r w:rsidRPr="00E97C3F">
        <w:rPr>
          <w:b/>
          <w:i/>
          <w:lang w:val="be-BY"/>
        </w:rPr>
        <w:t>(квалификация “Преподаватель русского языка как иностранного”)</w:t>
      </w:r>
    </w:p>
    <w:p w:rsidR="002D4FB6" w:rsidRPr="00E97C3F" w:rsidRDefault="002D4FB6" w:rsidP="002D4FB6">
      <w:pPr>
        <w:pStyle w:val="a3"/>
        <w:ind w:left="-709"/>
        <w:jc w:val="both"/>
        <w:rPr>
          <w:lang w:val="be-BY"/>
        </w:rPr>
      </w:pPr>
      <w:r w:rsidRPr="00E97C3F">
        <w:rPr>
          <w:lang w:val="be-BY"/>
        </w:rPr>
        <w:tab/>
      </w:r>
      <w:r w:rsidRPr="00E97C3F">
        <w:rPr>
          <w:lang w:val="be-BY"/>
        </w:rPr>
        <w:tab/>
        <w:t xml:space="preserve">По окончании обучения выдается </w:t>
      </w:r>
      <w:r w:rsidRPr="00E97C3F">
        <w:rPr>
          <w:b/>
          <w:lang w:val="be-BY"/>
        </w:rPr>
        <w:t xml:space="preserve">диплом государственного образца </w:t>
      </w:r>
      <w:r w:rsidRPr="00E97C3F">
        <w:rPr>
          <w:lang w:val="be-BY"/>
        </w:rPr>
        <w:t xml:space="preserve">о профессиональной переподготовке на уровне высшего образования </w:t>
      </w:r>
      <w:r w:rsidRPr="00E97C3F">
        <w:rPr>
          <w:lang w:val="en-US"/>
        </w:rPr>
        <w:t>c</w:t>
      </w:r>
      <w:r w:rsidRPr="00E97C3F">
        <w:t xml:space="preserve"> присвоением квалификации </w:t>
      </w:r>
      <w:r w:rsidRPr="00E97C3F">
        <w:rPr>
          <w:b/>
          <w:lang w:val="be-BY"/>
        </w:rPr>
        <w:t>“Преподаватель русского языка как иностранного”.</w:t>
      </w:r>
    </w:p>
    <w:p w:rsidR="002D4FB6" w:rsidRPr="00040AE8" w:rsidRDefault="002D4FB6" w:rsidP="002D4FB6">
      <w:pPr>
        <w:ind w:hanging="709"/>
        <w:jc w:val="both"/>
        <w:rPr>
          <w:lang w:val="be-BY"/>
        </w:rPr>
      </w:pPr>
    </w:p>
    <w:p w:rsidR="002D4FB6" w:rsidRPr="00A03E17" w:rsidRDefault="002D4FB6" w:rsidP="002D4FB6">
      <w:pPr>
        <w:tabs>
          <w:tab w:val="left" w:pos="-426"/>
        </w:tabs>
        <w:ind w:left="-426" w:hanging="283"/>
        <w:jc w:val="both"/>
        <w:outlineLvl w:val="1"/>
        <w:rPr>
          <w:b/>
          <w:bCs/>
        </w:rPr>
      </w:pPr>
      <w:r w:rsidRPr="00A03E17">
        <w:rPr>
          <w:b/>
          <w:bCs/>
        </w:rPr>
        <w:tab/>
        <w:t>Кому нужна специальность «Русский язык как иностранный»?</w:t>
      </w:r>
    </w:p>
    <w:p w:rsidR="002D4FB6" w:rsidRPr="00A03E17" w:rsidRDefault="002D4FB6" w:rsidP="002D4FB6">
      <w:pPr>
        <w:numPr>
          <w:ilvl w:val="0"/>
          <w:numId w:val="4"/>
        </w:numPr>
        <w:tabs>
          <w:tab w:val="left" w:pos="-426"/>
          <w:tab w:val="num" w:pos="426"/>
        </w:tabs>
        <w:ind w:left="-426" w:hanging="283"/>
        <w:jc w:val="both"/>
      </w:pPr>
      <w:r w:rsidRPr="00A03E17">
        <w:t>желающим преподавать русский язык иностранцам, работающим в Беларуси;</w:t>
      </w:r>
    </w:p>
    <w:p w:rsidR="002D4FB6" w:rsidRPr="00A03E17" w:rsidRDefault="002D4FB6" w:rsidP="002D4FB6">
      <w:pPr>
        <w:numPr>
          <w:ilvl w:val="0"/>
          <w:numId w:val="4"/>
        </w:numPr>
        <w:tabs>
          <w:tab w:val="left" w:pos="-426"/>
          <w:tab w:val="num" w:pos="426"/>
        </w:tabs>
        <w:ind w:left="-426" w:hanging="283"/>
        <w:jc w:val="both"/>
      </w:pPr>
      <w:r w:rsidRPr="00A03E17">
        <w:t xml:space="preserve">желающим начать давать уроки русского языка для иностранцев по </w:t>
      </w:r>
      <w:proofErr w:type="spellStart"/>
      <w:r w:rsidRPr="00A03E17">
        <w:t>скайпу</w:t>
      </w:r>
      <w:proofErr w:type="spellEnd"/>
      <w:r w:rsidRPr="00A03E17">
        <w:t>;</w:t>
      </w:r>
    </w:p>
    <w:p w:rsidR="002D4FB6" w:rsidRPr="00A03E17" w:rsidRDefault="002D4FB6" w:rsidP="002D4FB6">
      <w:pPr>
        <w:numPr>
          <w:ilvl w:val="0"/>
          <w:numId w:val="4"/>
        </w:numPr>
        <w:tabs>
          <w:tab w:val="left" w:pos="-426"/>
          <w:tab w:val="num" w:pos="426"/>
        </w:tabs>
        <w:ind w:left="-426" w:hanging="283"/>
        <w:jc w:val="both"/>
      </w:pPr>
      <w:r w:rsidRPr="00A03E17">
        <w:t>все, кому нужна работа за границей, и кто задумывается, кем работать за рубежом;</w:t>
      </w:r>
    </w:p>
    <w:p w:rsidR="002D4FB6" w:rsidRPr="00A03E17" w:rsidRDefault="002D4FB6" w:rsidP="002D4FB6">
      <w:pPr>
        <w:numPr>
          <w:ilvl w:val="0"/>
          <w:numId w:val="4"/>
        </w:numPr>
        <w:tabs>
          <w:tab w:val="left" w:pos="-426"/>
          <w:tab w:val="num" w:pos="426"/>
        </w:tabs>
        <w:ind w:left="-426" w:hanging="283"/>
        <w:jc w:val="both"/>
      </w:pPr>
      <w:r w:rsidRPr="00A03E17">
        <w:t>желающим научить своих супругов-иностранцев и детей говорить по-русски, а также преподавать для иностранцев русский язык;</w:t>
      </w:r>
    </w:p>
    <w:p w:rsidR="002D4FB6" w:rsidRPr="00A03E17" w:rsidRDefault="002D4FB6" w:rsidP="002D4FB6">
      <w:pPr>
        <w:numPr>
          <w:ilvl w:val="0"/>
          <w:numId w:val="4"/>
        </w:numPr>
        <w:tabs>
          <w:tab w:val="left" w:pos="-426"/>
          <w:tab w:val="num" w:pos="426"/>
        </w:tabs>
        <w:ind w:left="-426" w:hanging="283"/>
        <w:jc w:val="both"/>
      </w:pPr>
      <w:r w:rsidRPr="00A03E17">
        <w:t>желающим понять, в чем состоит изучение русского языка для иностранцев;</w:t>
      </w:r>
    </w:p>
    <w:p w:rsidR="002D4FB6" w:rsidRPr="00A03E17" w:rsidRDefault="002D4FB6" w:rsidP="002D4FB6">
      <w:pPr>
        <w:numPr>
          <w:ilvl w:val="0"/>
          <w:numId w:val="4"/>
        </w:numPr>
        <w:tabs>
          <w:tab w:val="left" w:pos="-426"/>
          <w:tab w:val="num" w:pos="426"/>
        </w:tabs>
        <w:ind w:left="-426" w:hanging="283"/>
        <w:jc w:val="both"/>
      </w:pPr>
      <w:r w:rsidRPr="00A03E17">
        <w:t>иммигрантам, для которых преподавание русского языка иностранцам за рубежом может стать дополнительным или основным источником доходов;</w:t>
      </w:r>
    </w:p>
    <w:p w:rsidR="002D4FB6" w:rsidRPr="00A03E17" w:rsidRDefault="002D4FB6" w:rsidP="002D4FB6">
      <w:pPr>
        <w:numPr>
          <w:ilvl w:val="0"/>
          <w:numId w:val="4"/>
        </w:numPr>
        <w:tabs>
          <w:tab w:val="left" w:pos="-426"/>
          <w:tab w:val="num" w:pos="426"/>
        </w:tabs>
        <w:ind w:left="-426" w:hanging="283"/>
        <w:jc w:val="both"/>
      </w:pPr>
      <w:r w:rsidRPr="00A03E17">
        <w:t xml:space="preserve">и каждому, кто в Беларуси или за границей хочет профессионально реализоваться в области преподавания русского языка как иностранного </w:t>
      </w:r>
    </w:p>
    <w:p w:rsidR="002D4FB6" w:rsidRPr="00A03E17" w:rsidRDefault="002D4FB6" w:rsidP="002D4FB6">
      <w:pPr>
        <w:tabs>
          <w:tab w:val="left" w:pos="-426"/>
          <w:tab w:val="left" w:pos="709"/>
        </w:tabs>
        <w:ind w:left="-426" w:hanging="283"/>
        <w:jc w:val="both"/>
        <w:rPr>
          <w:bCs/>
        </w:rPr>
      </w:pPr>
      <w:r w:rsidRPr="00A03E17">
        <w:tab/>
      </w:r>
      <w:r w:rsidRPr="00A03E17">
        <w:rPr>
          <w:bCs/>
        </w:rPr>
        <w:t xml:space="preserve"> </w:t>
      </w:r>
    </w:p>
    <w:p w:rsidR="002D4FB6" w:rsidRPr="00A03E17" w:rsidRDefault="002D4FB6" w:rsidP="002D4FB6">
      <w:pPr>
        <w:pStyle w:val="a3"/>
        <w:tabs>
          <w:tab w:val="left" w:pos="-426"/>
        </w:tabs>
        <w:ind w:left="-426" w:hanging="283"/>
        <w:jc w:val="both"/>
        <w:outlineLvl w:val="1"/>
        <w:rPr>
          <w:b/>
          <w:bCs/>
        </w:rPr>
      </w:pPr>
      <w:r w:rsidRPr="00A03E17">
        <w:rPr>
          <w:b/>
          <w:bCs/>
        </w:rPr>
        <w:t>Почему подготовку по обучению русскому языку как иностранному нужно проходить у нас?</w:t>
      </w:r>
    </w:p>
    <w:p w:rsidR="002D4FB6" w:rsidRPr="00A03E17" w:rsidRDefault="002D4FB6" w:rsidP="002D4FB6">
      <w:pPr>
        <w:pStyle w:val="a3"/>
        <w:numPr>
          <w:ilvl w:val="0"/>
          <w:numId w:val="5"/>
        </w:numPr>
        <w:tabs>
          <w:tab w:val="left" w:pos="-426"/>
        </w:tabs>
        <w:spacing w:before="100" w:beforeAutospacing="1" w:after="100" w:afterAutospacing="1"/>
        <w:ind w:left="-426" w:hanging="283"/>
        <w:jc w:val="both"/>
      </w:pPr>
      <w:r w:rsidRPr="00A03E17">
        <w:t xml:space="preserve">Наш курс </w:t>
      </w:r>
      <w:proofErr w:type="spellStart"/>
      <w:proofErr w:type="gramStart"/>
      <w:r w:rsidRPr="00A03E17">
        <w:t>практико</w:t>
      </w:r>
      <w:proofErr w:type="spellEnd"/>
      <w:r w:rsidRPr="00A03E17">
        <w:t xml:space="preserve"> ориентированный</w:t>
      </w:r>
      <w:proofErr w:type="gramEnd"/>
      <w:r w:rsidRPr="00A03E17">
        <w:t xml:space="preserve"> и нацелен на то, чтобы носитель русского языка осознал его структуру, понял принципы преподавания русского языка как иностранного и смог самостоятельно ориентироваться в процессе обучения иностранных граждан.</w:t>
      </w:r>
    </w:p>
    <w:p w:rsidR="002D4FB6" w:rsidRPr="00A03E17" w:rsidRDefault="002D4FB6" w:rsidP="002D4FB6">
      <w:pPr>
        <w:pStyle w:val="a3"/>
        <w:numPr>
          <w:ilvl w:val="0"/>
          <w:numId w:val="5"/>
        </w:numPr>
        <w:tabs>
          <w:tab w:val="left" w:pos="-426"/>
        </w:tabs>
        <w:spacing w:before="100" w:beforeAutospacing="1" w:after="100" w:afterAutospacing="1"/>
        <w:ind w:left="-426" w:hanging="283"/>
        <w:jc w:val="both"/>
      </w:pPr>
      <w:r w:rsidRPr="00A03E17">
        <w:t xml:space="preserve">Наши преподаватели – высококвалифицированные практики, с многолетним опытом работы с иностранными </w:t>
      </w:r>
      <w:proofErr w:type="gramStart"/>
      <w:r w:rsidRPr="00A03E17">
        <w:t>студентами</w:t>
      </w:r>
      <w:proofErr w:type="gramEnd"/>
      <w:r w:rsidRPr="00A03E17">
        <w:t xml:space="preserve"> как в нашей стране, так и за рубежом.</w:t>
      </w:r>
    </w:p>
    <w:p w:rsidR="002D4FB6" w:rsidRPr="00A03E17" w:rsidRDefault="002D4FB6" w:rsidP="002D4FB6">
      <w:pPr>
        <w:pStyle w:val="a3"/>
        <w:numPr>
          <w:ilvl w:val="0"/>
          <w:numId w:val="5"/>
        </w:numPr>
        <w:tabs>
          <w:tab w:val="left" w:pos="-426"/>
        </w:tabs>
        <w:spacing w:before="100" w:beforeAutospacing="1" w:after="100" w:afterAutospacing="1"/>
        <w:ind w:left="-426" w:hanging="283"/>
        <w:jc w:val="both"/>
      </w:pPr>
      <w:r w:rsidRPr="00A03E17">
        <w:t xml:space="preserve">Вы получите диплом Белорусского государственного университета с присвоением квалификации «Преподаватель русского языка как иностранного» всего за </w:t>
      </w:r>
      <w:r>
        <w:t>18</w:t>
      </w:r>
      <w:r w:rsidRPr="00A03E17">
        <w:t xml:space="preserve"> месяц</w:t>
      </w:r>
      <w:r>
        <w:t>ев</w:t>
      </w:r>
      <w:r w:rsidRPr="00A03E17">
        <w:t xml:space="preserve"> (4 сессии)</w:t>
      </w:r>
      <w:r w:rsidRPr="00A03E17">
        <w:rPr>
          <w:b/>
        </w:rPr>
        <w:t>.</w:t>
      </w:r>
    </w:p>
    <w:p w:rsidR="002D4FB6" w:rsidRDefault="002D4FB6" w:rsidP="002D4FB6">
      <w:pPr>
        <w:pStyle w:val="a3"/>
        <w:ind w:left="-426" w:hanging="283"/>
        <w:jc w:val="center"/>
        <w:rPr>
          <w:b/>
          <w:sz w:val="22"/>
          <w:szCs w:val="22"/>
          <w:lang w:val="be-BY"/>
        </w:rPr>
      </w:pPr>
    </w:p>
    <w:p w:rsidR="002D4FB6" w:rsidRPr="0068291D" w:rsidRDefault="002D4FB6" w:rsidP="002D4FB6">
      <w:pPr>
        <w:pStyle w:val="a3"/>
        <w:ind w:left="-426" w:hanging="283"/>
        <w:jc w:val="center"/>
        <w:rPr>
          <w:b/>
          <w:sz w:val="22"/>
          <w:szCs w:val="22"/>
          <w:lang w:val="be-BY"/>
        </w:rPr>
      </w:pPr>
      <w:r w:rsidRPr="0068291D">
        <w:rPr>
          <w:b/>
          <w:sz w:val="22"/>
          <w:szCs w:val="22"/>
          <w:lang w:val="be-BY"/>
        </w:rPr>
        <w:t>Студенты представляют следующие документы:</w:t>
      </w:r>
    </w:p>
    <w:p w:rsidR="002D4FB6" w:rsidRPr="0068291D" w:rsidRDefault="002D4FB6" w:rsidP="002D4FB6">
      <w:pPr>
        <w:pStyle w:val="a3"/>
        <w:numPr>
          <w:ilvl w:val="0"/>
          <w:numId w:val="3"/>
        </w:numPr>
        <w:tabs>
          <w:tab w:val="left" w:pos="-709"/>
          <w:tab w:val="left" w:pos="-426"/>
        </w:tabs>
        <w:ind w:left="-709" w:firstLine="0"/>
        <w:jc w:val="both"/>
        <w:rPr>
          <w:sz w:val="22"/>
          <w:szCs w:val="22"/>
          <w:lang w:val="be-BY"/>
        </w:rPr>
      </w:pPr>
      <w:r w:rsidRPr="0068291D">
        <w:rPr>
          <w:sz w:val="22"/>
          <w:szCs w:val="22"/>
          <w:lang w:val="be-BY"/>
        </w:rPr>
        <w:t>заявление;</w:t>
      </w:r>
    </w:p>
    <w:p w:rsidR="002D4FB6" w:rsidRPr="0068291D" w:rsidRDefault="002D4FB6" w:rsidP="002D4FB6">
      <w:pPr>
        <w:pStyle w:val="a3"/>
        <w:numPr>
          <w:ilvl w:val="0"/>
          <w:numId w:val="3"/>
        </w:numPr>
        <w:tabs>
          <w:tab w:val="left" w:pos="-709"/>
          <w:tab w:val="left" w:pos="-426"/>
        </w:tabs>
        <w:ind w:left="-709" w:firstLine="0"/>
        <w:jc w:val="both"/>
        <w:rPr>
          <w:sz w:val="22"/>
          <w:szCs w:val="22"/>
          <w:lang w:val="be-BY"/>
        </w:rPr>
      </w:pPr>
      <w:r w:rsidRPr="0068291D">
        <w:rPr>
          <w:sz w:val="22"/>
          <w:szCs w:val="22"/>
          <w:lang w:val="be-BY"/>
        </w:rPr>
        <w:t>письменное согласие (разрешение) ректора высшего учебного заведения с указанием ступени высшего образования или курса обучения;</w:t>
      </w:r>
    </w:p>
    <w:p w:rsidR="002D4FB6" w:rsidRPr="0068291D" w:rsidRDefault="002D4FB6" w:rsidP="002D4FB6">
      <w:pPr>
        <w:pStyle w:val="a3"/>
        <w:numPr>
          <w:ilvl w:val="0"/>
          <w:numId w:val="3"/>
        </w:numPr>
        <w:tabs>
          <w:tab w:val="left" w:pos="-709"/>
          <w:tab w:val="left" w:pos="-426"/>
        </w:tabs>
        <w:ind w:left="-709" w:firstLine="0"/>
        <w:jc w:val="both"/>
        <w:rPr>
          <w:sz w:val="22"/>
          <w:szCs w:val="22"/>
          <w:lang w:val="be-BY"/>
        </w:rPr>
      </w:pPr>
      <w:r w:rsidRPr="0068291D">
        <w:rPr>
          <w:sz w:val="22"/>
          <w:szCs w:val="22"/>
          <w:lang w:val="be-BY"/>
        </w:rPr>
        <w:t>выписка из зачётной ведомости;</w:t>
      </w:r>
    </w:p>
    <w:p w:rsidR="002D4FB6" w:rsidRPr="0068291D" w:rsidRDefault="002D4FB6" w:rsidP="002D4FB6">
      <w:pPr>
        <w:pStyle w:val="a3"/>
        <w:numPr>
          <w:ilvl w:val="0"/>
          <w:numId w:val="3"/>
        </w:numPr>
        <w:tabs>
          <w:tab w:val="left" w:pos="-709"/>
          <w:tab w:val="left" w:pos="-426"/>
        </w:tabs>
        <w:ind w:left="-709" w:firstLine="0"/>
        <w:jc w:val="both"/>
        <w:rPr>
          <w:sz w:val="22"/>
          <w:szCs w:val="22"/>
          <w:lang w:val="be-BY"/>
        </w:rPr>
      </w:pPr>
      <w:r w:rsidRPr="0068291D">
        <w:rPr>
          <w:sz w:val="22"/>
          <w:szCs w:val="22"/>
          <w:lang w:val="be-BY"/>
        </w:rPr>
        <w:t>три фотографии 3х4 см;</w:t>
      </w:r>
    </w:p>
    <w:p w:rsidR="002D4FB6" w:rsidRPr="0068291D" w:rsidRDefault="002D4FB6" w:rsidP="002D4FB6">
      <w:pPr>
        <w:pStyle w:val="a3"/>
        <w:numPr>
          <w:ilvl w:val="0"/>
          <w:numId w:val="3"/>
        </w:numPr>
        <w:tabs>
          <w:tab w:val="left" w:pos="-709"/>
          <w:tab w:val="left" w:pos="-426"/>
        </w:tabs>
        <w:ind w:left="-709" w:firstLine="0"/>
        <w:jc w:val="both"/>
        <w:rPr>
          <w:sz w:val="22"/>
          <w:szCs w:val="22"/>
          <w:lang w:val="be-BY"/>
        </w:rPr>
      </w:pPr>
      <w:r w:rsidRPr="0068291D">
        <w:rPr>
          <w:sz w:val="22"/>
          <w:szCs w:val="22"/>
          <w:lang w:val="be-BY"/>
        </w:rPr>
        <w:t>паспорт или документ, удостоверяющий личность (предъявляется лично);</w:t>
      </w:r>
    </w:p>
    <w:p w:rsidR="002D4FB6" w:rsidRPr="0068291D" w:rsidRDefault="002D4FB6" w:rsidP="002D4FB6">
      <w:pPr>
        <w:pStyle w:val="a3"/>
        <w:numPr>
          <w:ilvl w:val="0"/>
          <w:numId w:val="3"/>
        </w:numPr>
        <w:tabs>
          <w:tab w:val="left" w:pos="-709"/>
          <w:tab w:val="left" w:pos="-426"/>
        </w:tabs>
        <w:ind w:left="-709" w:firstLine="0"/>
        <w:jc w:val="both"/>
        <w:rPr>
          <w:sz w:val="22"/>
          <w:szCs w:val="22"/>
          <w:lang w:val="be-BY"/>
        </w:rPr>
      </w:pPr>
      <w:r w:rsidRPr="0068291D">
        <w:rPr>
          <w:sz w:val="22"/>
          <w:szCs w:val="22"/>
          <w:lang w:val="be-BY"/>
        </w:rPr>
        <w:t>4 конверта</w:t>
      </w:r>
    </w:p>
    <w:p w:rsidR="002D4FB6" w:rsidRDefault="002D4FB6" w:rsidP="002D4FB6">
      <w:pPr>
        <w:pStyle w:val="a3"/>
        <w:ind w:left="-426" w:hanging="283"/>
        <w:jc w:val="center"/>
        <w:rPr>
          <w:b/>
          <w:sz w:val="22"/>
          <w:szCs w:val="22"/>
          <w:lang w:val="be-BY"/>
        </w:rPr>
      </w:pPr>
    </w:p>
    <w:p w:rsidR="002D4FB6" w:rsidRPr="0068291D" w:rsidRDefault="002D4FB6" w:rsidP="002D4FB6">
      <w:pPr>
        <w:pStyle w:val="a3"/>
        <w:ind w:left="-426" w:hanging="283"/>
        <w:jc w:val="center"/>
        <w:rPr>
          <w:b/>
          <w:sz w:val="22"/>
          <w:szCs w:val="22"/>
          <w:lang w:val="be-BY"/>
        </w:rPr>
      </w:pPr>
      <w:r w:rsidRPr="0068291D">
        <w:rPr>
          <w:b/>
          <w:sz w:val="22"/>
          <w:szCs w:val="22"/>
          <w:lang w:val="be-BY"/>
        </w:rPr>
        <w:t>Лица, имеющие высшее образование, представляют следующие документы:</w:t>
      </w:r>
    </w:p>
    <w:p w:rsidR="002D4FB6" w:rsidRPr="0068291D" w:rsidRDefault="002D4FB6" w:rsidP="002D4FB6">
      <w:pPr>
        <w:pStyle w:val="a3"/>
        <w:numPr>
          <w:ilvl w:val="0"/>
          <w:numId w:val="2"/>
        </w:numPr>
        <w:ind w:left="-426" w:hanging="283"/>
        <w:jc w:val="both"/>
        <w:rPr>
          <w:sz w:val="22"/>
          <w:szCs w:val="22"/>
          <w:lang w:val="be-BY"/>
        </w:rPr>
      </w:pPr>
      <w:r w:rsidRPr="0068291D">
        <w:rPr>
          <w:sz w:val="22"/>
          <w:szCs w:val="22"/>
          <w:lang w:val="be-BY"/>
        </w:rPr>
        <w:t>заявление;</w:t>
      </w:r>
    </w:p>
    <w:p w:rsidR="002D4FB6" w:rsidRPr="0068291D" w:rsidRDefault="002D4FB6" w:rsidP="002D4FB6">
      <w:pPr>
        <w:pStyle w:val="newncpi"/>
        <w:numPr>
          <w:ilvl w:val="0"/>
          <w:numId w:val="2"/>
        </w:numPr>
        <w:ind w:left="-426" w:hanging="283"/>
        <w:rPr>
          <w:sz w:val="22"/>
          <w:szCs w:val="22"/>
          <w:lang w:val="be-BY"/>
        </w:rPr>
      </w:pPr>
      <w:r w:rsidRPr="0068291D">
        <w:rPr>
          <w:sz w:val="22"/>
          <w:szCs w:val="22"/>
          <w:lang w:val="be-BY"/>
        </w:rPr>
        <w:t>оригинал и копию диплома о высшем образовании, оригинал и копию свидетельства о признании документа об образовании, выданном в иностранном государстве и установлении его соответствия документу об образовании Республики Беларусь (для лиц, получивших образование в иностранном государстве);</w:t>
      </w:r>
    </w:p>
    <w:p w:rsidR="002D4FB6" w:rsidRPr="0068291D" w:rsidRDefault="002D4FB6" w:rsidP="002D4FB6">
      <w:pPr>
        <w:pStyle w:val="a3"/>
        <w:numPr>
          <w:ilvl w:val="0"/>
          <w:numId w:val="2"/>
        </w:numPr>
        <w:ind w:left="-426" w:hanging="283"/>
        <w:jc w:val="both"/>
        <w:rPr>
          <w:sz w:val="22"/>
          <w:szCs w:val="22"/>
          <w:lang w:val="be-BY"/>
        </w:rPr>
      </w:pPr>
      <w:r w:rsidRPr="0068291D">
        <w:rPr>
          <w:sz w:val="22"/>
          <w:szCs w:val="22"/>
          <w:lang w:val="be-BY"/>
        </w:rPr>
        <w:t>три фотографии 3х4 см;</w:t>
      </w:r>
    </w:p>
    <w:p w:rsidR="002D4FB6" w:rsidRPr="0068291D" w:rsidRDefault="002D4FB6" w:rsidP="002D4FB6">
      <w:pPr>
        <w:pStyle w:val="a3"/>
        <w:numPr>
          <w:ilvl w:val="0"/>
          <w:numId w:val="2"/>
        </w:numPr>
        <w:ind w:left="-426" w:hanging="283"/>
        <w:jc w:val="both"/>
        <w:rPr>
          <w:sz w:val="22"/>
          <w:szCs w:val="22"/>
          <w:lang w:val="be-BY"/>
        </w:rPr>
      </w:pPr>
      <w:r w:rsidRPr="0068291D">
        <w:rPr>
          <w:sz w:val="22"/>
          <w:szCs w:val="22"/>
          <w:lang w:val="be-BY"/>
        </w:rPr>
        <w:t>паспорт или документ, удостоверяющий личность (предъявляется лично);</w:t>
      </w:r>
    </w:p>
    <w:p w:rsidR="002D4FB6" w:rsidRPr="005F2547" w:rsidRDefault="002D4FB6" w:rsidP="002D4FB6">
      <w:pPr>
        <w:pStyle w:val="a3"/>
        <w:numPr>
          <w:ilvl w:val="0"/>
          <w:numId w:val="2"/>
        </w:numPr>
        <w:ind w:left="-426" w:hanging="283"/>
        <w:rPr>
          <w:sz w:val="22"/>
          <w:szCs w:val="22"/>
          <w:lang w:val="be-BY"/>
        </w:rPr>
      </w:pPr>
      <w:r w:rsidRPr="0068291D">
        <w:rPr>
          <w:sz w:val="22"/>
          <w:szCs w:val="22"/>
          <w:lang w:val="be-BY"/>
        </w:rPr>
        <w:t>4 конверта</w:t>
      </w:r>
    </w:p>
    <w:p w:rsidR="002D4FB6" w:rsidRDefault="002D4FB6" w:rsidP="002D4FB6">
      <w:pPr>
        <w:pStyle w:val="a3"/>
        <w:ind w:left="-426"/>
        <w:rPr>
          <w:sz w:val="22"/>
          <w:szCs w:val="22"/>
          <w:lang w:val="en-US"/>
        </w:rPr>
      </w:pPr>
    </w:p>
    <w:p w:rsidR="002D4FB6" w:rsidRPr="005F2547" w:rsidRDefault="002D4FB6" w:rsidP="002D4FB6">
      <w:pPr>
        <w:pStyle w:val="a3"/>
        <w:ind w:left="-426"/>
        <w:rPr>
          <w:sz w:val="22"/>
          <w:szCs w:val="22"/>
          <w:lang w:val="be-BY"/>
        </w:rPr>
      </w:pPr>
      <w:r w:rsidRPr="005F2547">
        <w:rPr>
          <w:lang w:val="be-BY"/>
        </w:rPr>
        <w:t>Обучение осуществляется по заочной форме на платной основе</w:t>
      </w:r>
      <w:r w:rsidRPr="00040AE8">
        <w:t xml:space="preserve">. </w:t>
      </w:r>
    </w:p>
    <w:p w:rsidR="002D4FB6" w:rsidRPr="00A507BA" w:rsidRDefault="002D4FB6" w:rsidP="002D4FB6">
      <w:pPr>
        <w:ind w:hanging="709"/>
        <w:jc w:val="both"/>
        <w:rPr>
          <w:sz w:val="22"/>
          <w:szCs w:val="22"/>
        </w:rPr>
      </w:pPr>
    </w:p>
    <w:p w:rsidR="002D4FB6" w:rsidRPr="0068291D" w:rsidRDefault="002D4FB6" w:rsidP="002D4FB6">
      <w:pPr>
        <w:pStyle w:val="a3"/>
        <w:ind w:left="-567"/>
        <w:rPr>
          <w:sz w:val="22"/>
          <w:szCs w:val="22"/>
          <w:lang w:val="be-BY"/>
        </w:rPr>
      </w:pPr>
      <w:r w:rsidRPr="0068291D">
        <w:rPr>
          <w:b/>
          <w:sz w:val="22"/>
          <w:szCs w:val="22"/>
          <w:lang w:val="be-BY"/>
        </w:rPr>
        <w:t>Прием документов:</w:t>
      </w:r>
      <w:r w:rsidRPr="0068291D">
        <w:rPr>
          <w:sz w:val="22"/>
          <w:szCs w:val="22"/>
          <w:lang w:val="be-BY"/>
        </w:rPr>
        <w:t xml:space="preserve"> г.Минск, ул.Кальварийская, 9, каб. 503, 418</w:t>
      </w:r>
    </w:p>
    <w:p w:rsidR="002D4FB6" w:rsidRPr="00700A45" w:rsidRDefault="002D4FB6" w:rsidP="002D4FB6">
      <w:pPr>
        <w:pStyle w:val="a3"/>
        <w:ind w:left="-567"/>
      </w:pPr>
      <w:r w:rsidRPr="0068291D">
        <w:rPr>
          <w:b/>
          <w:sz w:val="22"/>
          <w:szCs w:val="22"/>
          <w:lang w:val="be-BY"/>
        </w:rPr>
        <w:t>Контакты:</w:t>
      </w:r>
      <w:r w:rsidRPr="0068291D">
        <w:rPr>
          <w:sz w:val="22"/>
          <w:szCs w:val="22"/>
          <w:lang w:val="be-BY"/>
        </w:rPr>
        <w:t xml:space="preserve"> </w:t>
      </w:r>
      <w:r w:rsidRPr="0068291D">
        <w:rPr>
          <w:b/>
          <w:sz w:val="22"/>
          <w:szCs w:val="22"/>
          <w:lang w:val="be-BY"/>
        </w:rPr>
        <w:t>тел.</w:t>
      </w:r>
      <w:r w:rsidRPr="0068291D">
        <w:rPr>
          <w:sz w:val="22"/>
          <w:szCs w:val="22"/>
          <w:lang w:val="be-BY"/>
        </w:rPr>
        <w:t xml:space="preserve"> 259-70-72, </w:t>
      </w:r>
      <w:r w:rsidRPr="0068291D">
        <w:rPr>
          <w:b/>
          <w:sz w:val="22"/>
          <w:szCs w:val="22"/>
          <w:lang w:val="be-BY"/>
        </w:rPr>
        <w:t>тел./факс</w:t>
      </w:r>
      <w:r w:rsidRPr="0068291D">
        <w:rPr>
          <w:sz w:val="22"/>
          <w:szCs w:val="22"/>
          <w:lang w:val="be-BY"/>
        </w:rPr>
        <w:t xml:space="preserve"> 259-70-16, </w:t>
      </w:r>
      <w:r w:rsidRPr="0068291D">
        <w:rPr>
          <w:b/>
          <w:sz w:val="22"/>
          <w:szCs w:val="22"/>
          <w:lang w:val="en-US"/>
        </w:rPr>
        <w:t>e</w:t>
      </w:r>
      <w:r w:rsidRPr="0068291D">
        <w:rPr>
          <w:b/>
          <w:sz w:val="22"/>
          <w:szCs w:val="22"/>
        </w:rPr>
        <w:t>-</w:t>
      </w:r>
      <w:r w:rsidRPr="0068291D">
        <w:rPr>
          <w:b/>
          <w:sz w:val="22"/>
          <w:szCs w:val="22"/>
          <w:lang w:val="en-US"/>
        </w:rPr>
        <w:t>mail</w:t>
      </w:r>
      <w:r w:rsidRPr="0068291D">
        <w:rPr>
          <w:sz w:val="22"/>
          <w:szCs w:val="22"/>
        </w:rPr>
        <w:t xml:space="preserve"> </w:t>
      </w:r>
      <w:r w:rsidRPr="0068291D">
        <w:rPr>
          <w:sz w:val="22"/>
          <w:szCs w:val="22"/>
          <w:lang w:val="be-BY"/>
        </w:rPr>
        <w:t xml:space="preserve">jour_fpk@bsu.by, </w:t>
      </w:r>
      <w:hyperlink r:id="rId5" w:history="1">
        <w:r w:rsidRPr="0068291D">
          <w:rPr>
            <w:rStyle w:val="a4"/>
            <w:sz w:val="22"/>
            <w:szCs w:val="22"/>
          </w:rPr>
          <w:t>http://www.journ.bsu.by</w:t>
        </w:r>
      </w:hyperlink>
    </w:p>
    <w:p w:rsidR="00F216FD" w:rsidRPr="002D4FB6" w:rsidRDefault="00F216FD">
      <w:pPr>
        <w:rPr>
          <w:sz w:val="28"/>
          <w:szCs w:val="28"/>
        </w:rPr>
      </w:pPr>
    </w:p>
    <w:sectPr w:rsidR="00F216FD" w:rsidRPr="002D4FB6" w:rsidSect="00A67876"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725"/>
    <w:multiLevelType w:val="hybridMultilevel"/>
    <w:tmpl w:val="C61A722C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13944877"/>
    <w:multiLevelType w:val="hybridMultilevel"/>
    <w:tmpl w:val="8424C9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4550178"/>
    <w:multiLevelType w:val="hybridMultilevel"/>
    <w:tmpl w:val="02387A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1123163"/>
    <w:multiLevelType w:val="multilevel"/>
    <w:tmpl w:val="BA3C4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A7BE7"/>
    <w:multiLevelType w:val="hybridMultilevel"/>
    <w:tmpl w:val="789A09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FB6"/>
    <w:rsid w:val="00091B48"/>
    <w:rsid w:val="002D4FB6"/>
    <w:rsid w:val="005E74B1"/>
    <w:rsid w:val="00DD64FA"/>
    <w:rsid w:val="00F2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FB6"/>
    <w:pPr>
      <w:ind w:left="720"/>
      <w:contextualSpacing/>
    </w:pPr>
  </w:style>
  <w:style w:type="paragraph" w:customStyle="1" w:styleId="newncpi">
    <w:name w:val="newncpi"/>
    <w:basedOn w:val="a"/>
    <w:rsid w:val="002D4FB6"/>
    <w:pPr>
      <w:ind w:firstLine="567"/>
      <w:jc w:val="both"/>
    </w:pPr>
  </w:style>
  <w:style w:type="character" w:styleId="a4">
    <w:name w:val="Hyperlink"/>
    <w:basedOn w:val="a0"/>
    <w:uiPriority w:val="99"/>
    <w:rsid w:val="002D4F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urn.b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2015-06-11T10:41:00Z</dcterms:created>
  <dcterms:modified xsi:type="dcterms:W3CDTF">2015-06-11T10:42:00Z</dcterms:modified>
</cp:coreProperties>
</file>